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03A2" w14:textId="77777777" w:rsidR="00385822" w:rsidRPr="00385822" w:rsidRDefault="00385822" w:rsidP="00385822">
      <w:pPr>
        <w:shd w:val="clear" w:color="auto" w:fill="FFFFFF"/>
        <w:rPr>
          <w:rFonts w:ascii="Arial" w:eastAsia="Times New Roman" w:hAnsi="Arial" w:cs="Arial"/>
          <w:color w:val="222222"/>
        </w:rPr>
      </w:pPr>
      <w:r w:rsidRPr="00385822">
        <w:rPr>
          <w:rFonts w:ascii="Arial" w:eastAsia="Times New Roman" w:hAnsi="Arial" w:cs="Arial"/>
          <w:color w:val="222222"/>
        </w:rPr>
        <w:t>Connue pour sa passion, sa musicalité et sa narration musicale, la pianiste Kristin Ditlow mène une carrière d'interprète et d'enseignante aux États-Unis et à l'étranger. Elle s'est produite en concert dans toute l'Amérique du Nord, en Chine continentale et au Royaume-Uni, en France, en Allemagne, en Italie, en Hongrie, en Autriche et en République tchèque.</w:t>
      </w:r>
      <w:r w:rsidRPr="00385822">
        <w:rPr>
          <w:rFonts w:ascii="Arial" w:eastAsia="Times New Roman" w:hAnsi="Arial" w:cs="Arial"/>
          <w:color w:val="222222"/>
        </w:rPr>
        <w:br/>
      </w:r>
      <w:r w:rsidRPr="00385822">
        <w:rPr>
          <w:rFonts w:ascii="Arial" w:eastAsia="Times New Roman" w:hAnsi="Arial" w:cs="Arial"/>
          <w:color w:val="222222"/>
        </w:rPr>
        <w:br/>
        <w:t>Les voyages, l'émerveillement et l'exploration sont très importants pour cette artiste - et son jeu en est le reflet. Les critiques ont salué ses performances comme "fougueuses, avec de grandes poussées d'énergie" (Bethlehem Morning Call), et contenant une "couleur brunie et un sens de la passion" (The Philadelphia Inquirer). Sa formation de base est celle de pianiste classique. Pourtant, elle s'est diversifiée dans la direction d'orchestre, l'enseignement artistique, l'arrangement, l'improvisation et la composition. Son amour des collaborations musicales s'inscrit dans ses performances en solo, et sa technique virtuose et sa musicalité inspirent sa présence au clavier et sur le podium.</w:t>
      </w:r>
      <w:r w:rsidRPr="00385822">
        <w:rPr>
          <w:rFonts w:ascii="Arial" w:eastAsia="Times New Roman" w:hAnsi="Arial" w:cs="Arial"/>
          <w:color w:val="222222"/>
        </w:rPr>
        <w:br/>
      </w:r>
      <w:r w:rsidRPr="00385822">
        <w:rPr>
          <w:rFonts w:ascii="Arial" w:eastAsia="Times New Roman" w:hAnsi="Arial" w:cs="Arial"/>
          <w:color w:val="222222"/>
        </w:rPr>
        <w:br/>
        <w:t>La formation formelle de Kristin comprend des diplômes d'Oberlin, du Westminster Choir College et un doctorat en arts musicaux de l'Eastman School of Music, avec d'autres distinctions et reconnaissances du Tanglewood Music Center, du Franz Schubert Institut (Autriche) et du programme de San Francisco Opera Center / Merola. Elle considère également que son amour de la poésie, de la littérature, des langues étrangères et de tous les styles de musique est formateur pour son art.</w:t>
      </w:r>
      <w:r w:rsidRPr="00385822">
        <w:rPr>
          <w:rFonts w:ascii="Arial" w:eastAsia="Times New Roman" w:hAnsi="Arial" w:cs="Arial"/>
          <w:color w:val="222222"/>
        </w:rPr>
        <w:br/>
      </w:r>
      <w:r w:rsidRPr="00385822">
        <w:rPr>
          <w:rFonts w:ascii="Arial" w:eastAsia="Times New Roman" w:hAnsi="Arial" w:cs="Arial"/>
          <w:color w:val="222222"/>
        </w:rPr>
        <w:br/>
        <w:t>Dr Ditlow est professeur agrégé de musique et directeur musical de l'UNM Théâtre Opéra de l'Université du Nouveau-Mexique et s'est produit avec des organisations telles que Santa Fe Opera, Carmel Bach Festival, Opera Southwest, Central City Opera, Syracuse Opera, Opera Steamboat , Permian Basin Opera, Raylynmor Opera, le Festival de Princeton, Opera Ithaca, Opera Philadelphia et d'innombrables établissements d'enseignement aux États-Unis, en Chine continentale et en Europe occidentale. Son premier CD solo, Passages, sortira en 2023 sur le label Affetto et distribué mondialement par Naxos.</w:t>
      </w:r>
    </w:p>
    <w:p w14:paraId="12FD5C09" w14:textId="77777777" w:rsidR="00385822" w:rsidRPr="00385822" w:rsidRDefault="00385822" w:rsidP="00385822">
      <w:pPr>
        <w:shd w:val="clear" w:color="auto" w:fill="FFFFFF"/>
        <w:rPr>
          <w:rFonts w:ascii="Arial" w:eastAsia="Times New Roman" w:hAnsi="Arial" w:cs="Arial"/>
          <w:color w:val="222222"/>
        </w:rPr>
      </w:pPr>
      <w:r w:rsidRPr="00385822">
        <w:rPr>
          <w:rFonts w:ascii="Arial" w:eastAsia="Times New Roman" w:hAnsi="Arial" w:cs="Arial"/>
          <w:color w:val="222222"/>
        </w:rPr>
        <w:br/>
        <w:t>Lorsqu'elle n'est pas en route, en répétition ou sur scène, elle s'installe avec deux pianos, deux chats et un mari dans le haut désert et les montagnes du Nouveau-Mexique.</w:t>
      </w:r>
    </w:p>
    <w:p w14:paraId="539A6FB2" w14:textId="777FC2BD" w:rsidR="00DF7272" w:rsidRDefault="00DF7272"/>
    <w:sectPr w:rsidR="00DF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22"/>
    <w:rsid w:val="00385822"/>
    <w:rsid w:val="00976A1A"/>
    <w:rsid w:val="00CA5D8F"/>
    <w:rsid w:val="00D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5A695"/>
  <w15:chartTrackingRefBased/>
  <w15:docId w15:val="{56067756-3FF1-9B44-B8BE-BF26D0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8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8150">
      <w:bodyDiv w:val="1"/>
      <w:marLeft w:val="0"/>
      <w:marRight w:val="0"/>
      <w:marTop w:val="0"/>
      <w:marBottom w:val="0"/>
      <w:divBdr>
        <w:top w:val="none" w:sz="0" w:space="0" w:color="auto"/>
        <w:left w:val="none" w:sz="0" w:space="0" w:color="auto"/>
        <w:bottom w:val="none" w:sz="0" w:space="0" w:color="auto"/>
        <w:right w:val="none" w:sz="0" w:space="0" w:color="auto"/>
      </w:divBdr>
      <w:divsChild>
        <w:div w:id="1777023670">
          <w:marLeft w:val="0"/>
          <w:marRight w:val="0"/>
          <w:marTop w:val="0"/>
          <w:marBottom w:val="0"/>
          <w:divBdr>
            <w:top w:val="none" w:sz="0" w:space="0" w:color="auto"/>
            <w:left w:val="none" w:sz="0" w:space="0" w:color="auto"/>
            <w:bottom w:val="none" w:sz="0" w:space="0" w:color="auto"/>
            <w:right w:val="none" w:sz="0" w:space="0" w:color="auto"/>
          </w:divBdr>
        </w:div>
        <w:div w:id="191426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Ditlow</dc:creator>
  <cp:keywords/>
  <dc:description/>
  <cp:lastModifiedBy>Kristin Ditlow</cp:lastModifiedBy>
  <cp:revision>1</cp:revision>
  <dcterms:created xsi:type="dcterms:W3CDTF">2023-09-17T01:38:00Z</dcterms:created>
  <dcterms:modified xsi:type="dcterms:W3CDTF">2023-09-17T01:39:00Z</dcterms:modified>
</cp:coreProperties>
</file>